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DBC8F" w14:textId="77777777" w:rsidR="00F93ED9" w:rsidRDefault="00F93ED9">
      <w:pPr>
        <w:rPr>
          <w:b/>
          <w:sz w:val="36"/>
          <w:szCs w:val="36"/>
        </w:rPr>
      </w:pPr>
    </w:p>
    <w:p w14:paraId="57378480" w14:textId="77777777" w:rsidR="0096711E" w:rsidRPr="00AC3847" w:rsidRDefault="00DD53C5">
      <w:pPr>
        <w:rPr>
          <w:b/>
          <w:sz w:val="36"/>
          <w:szCs w:val="36"/>
        </w:rPr>
      </w:pPr>
      <w:r>
        <w:rPr>
          <w:b/>
          <w:sz w:val="36"/>
          <w:szCs w:val="36"/>
        </w:rPr>
        <w:t>Community Studies: Spring 2018</w:t>
      </w:r>
    </w:p>
    <w:p w14:paraId="07E31871" w14:textId="77777777" w:rsidR="00740A89" w:rsidRPr="00BD1CB6" w:rsidRDefault="00740A89">
      <w:pPr>
        <w:rPr>
          <w:b/>
          <w:sz w:val="32"/>
          <w:szCs w:val="32"/>
        </w:rPr>
      </w:pPr>
    </w:p>
    <w:p w14:paraId="2E2D56C8" w14:textId="77777777" w:rsidR="00BD1CB6" w:rsidRDefault="00BD1CB6">
      <w:pPr>
        <w:rPr>
          <w:b/>
        </w:rPr>
      </w:pPr>
    </w:p>
    <w:p w14:paraId="1C67052F" w14:textId="77777777" w:rsidR="000F6B9E" w:rsidRDefault="00BD1CB6">
      <w:pPr>
        <w:rPr>
          <w:b/>
        </w:rPr>
      </w:pPr>
      <w:r>
        <w:rPr>
          <w:b/>
        </w:rPr>
        <w:t xml:space="preserve">Faculty: </w:t>
      </w:r>
      <w:r w:rsidR="00740A89">
        <w:rPr>
          <w:b/>
        </w:rPr>
        <w:t xml:space="preserve">Dr. Mike Hogue, </w:t>
      </w:r>
      <w:r>
        <w:rPr>
          <w:b/>
        </w:rPr>
        <w:t>Dr. Sharo</w:t>
      </w:r>
      <w:r w:rsidR="00A66907">
        <w:rPr>
          <w:b/>
        </w:rPr>
        <w:t>n Welch</w:t>
      </w:r>
    </w:p>
    <w:p w14:paraId="373E9D56" w14:textId="77777777" w:rsidR="00AA0C12" w:rsidRDefault="00AA0C12" w:rsidP="00BD1CB6">
      <w:pPr>
        <w:tabs>
          <w:tab w:val="left" w:pos="4599"/>
        </w:tabs>
      </w:pPr>
    </w:p>
    <w:p w14:paraId="7826CE18" w14:textId="77777777" w:rsidR="00195E96" w:rsidRPr="007745A3" w:rsidRDefault="00195E96" w:rsidP="00BD1CB6">
      <w:pPr>
        <w:tabs>
          <w:tab w:val="left" w:pos="4599"/>
        </w:tabs>
      </w:pPr>
    </w:p>
    <w:p w14:paraId="03BD7778" w14:textId="77777777" w:rsidR="00BD1CB6" w:rsidRPr="00FA2289" w:rsidRDefault="00FA2289">
      <w:pPr>
        <w:rPr>
          <w:b/>
          <w:u w:val="single"/>
        </w:rPr>
      </w:pPr>
      <w:r>
        <w:rPr>
          <w:b/>
          <w:u w:val="single"/>
        </w:rPr>
        <w:t>Spring Semester Overview</w:t>
      </w:r>
    </w:p>
    <w:p w14:paraId="169CD6BE" w14:textId="77777777" w:rsidR="00B53591" w:rsidRDefault="00B53591"/>
    <w:p w14:paraId="19E6E794" w14:textId="77777777" w:rsidR="000F6B9E" w:rsidRDefault="000F6B9E">
      <w:r>
        <w:t xml:space="preserve">The </w:t>
      </w:r>
      <w:r w:rsidR="00B53591">
        <w:t>semester’</w:t>
      </w:r>
      <w:r w:rsidR="00DD53C5">
        <w:t xml:space="preserve">s </w:t>
      </w:r>
      <w:r>
        <w:t>objective is to integrate last semester’s lear</w:t>
      </w:r>
      <w:r w:rsidR="00DD53C5">
        <w:t xml:space="preserve">ning about colonialism, white supremacy, </w:t>
      </w:r>
      <w:r w:rsidR="000A4697">
        <w:t>social analysis</w:t>
      </w:r>
      <w:r>
        <w:t xml:space="preserve"> and social ethics </w:t>
      </w:r>
      <w:r w:rsidR="00B53591">
        <w:t xml:space="preserve">into </w:t>
      </w:r>
      <w:r>
        <w:t>theological</w:t>
      </w:r>
      <w:r w:rsidR="00B53591">
        <w:t xml:space="preserve">, </w:t>
      </w:r>
      <w:r w:rsidR="00E966DE">
        <w:t xml:space="preserve">political </w:t>
      </w:r>
      <w:r w:rsidR="00B53591">
        <w:t>and vocational identities</w:t>
      </w:r>
      <w:r>
        <w:t xml:space="preserve">. This objective is reflected in </w:t>
      </w:r>
      <w:r w:rsidR="0084749E">
        <w:t xml:space="preserve">the semester’s explorations of </w:t>
      </w:r>
      <w:r>
        <w:t xml:space="preserve">questions related to the forms </w:t>
      </w:r>
      <w:r w:rsidR="00B53591">
        <w:t xml:space="preserve">and expressions of </w:t>
      </w:r>
      <w:r w:rsidR="00E966DE">
        <w:t xml:space="preserve">power, </w:t>
      </w:r>
      <w:r>
        <w:t>varieties</w:t>
      </w:r>
      <w:r w:rsidR="00B53591">
        <w:t xml:space="preserve"> </w:t>
      </w:r>
      <w:r w:rsidR="000A4697">
        <w:t xml:space="preserve">of </w:t>
      </w:r>
      <w:r w:rsidR="00B53591">
        <w:t xml:space="preserve">theological expression, </w:t>
      </w:r>
      <w:r>
        <w:t xml:space="preserve">political </w:t>
      </w:r>
      <w:r w:rsidR="00B53591">
        <w:t>theolog</w:t>
      </w:r>
      <w:r w:rsidR="00C03E02">
        <w:t>y</w:t>
      </w:r>
      <w:r w:rsidR="0084749E">
        <w:t xml:space="preserve">, and </w:t>
      </w:r>
      <w:r w:rsidR="008F664C">
        <w:t>vocational id</w:t>
      </w:r>
      <w:r w:rsidR="00693C24">
        <w:t xml:space="preserve">entity. </w:t>
      </w:r>
    </w:p>
    <w:p w14:paraId="4A4EE737" w14:textId="77777777" w:rsidR="000F6B9E" w:rsidRDefault="000F6B9E"/>
    <w:p w14:paraId="500909A3" w14:textId="77777777" w:rsidR="00B53591" w:rsidRDefault="00693C24">
      <w:r>
        <w:t>T</w:t>
      </w:r>
      <w:r w:rsidR="008F664C">
        <w:t>he logistical and pedagogical structure of the course remains the same</w:t>
      </w:r>
      <w:r>
        <w:t xml:space="preserve"> as the fall semester</w:t>
      </w:r>
      <w:r w:rsidR="0080349C">
        <w:t xml:space="preserve">. Faculty collaborate </w:t>
      </w:r>
      <w:r w:rsidR="008F664C">
        <w:t>wee</w:t>
      </w:r>
      <w:r w:rsidR="00DD53C5">
        <w:t xml:space="preserve">kly to provide </w:t>
      </w:r>
      <w:r w:rsidR="008F664C">
        <w:t xml:space="preserve">assignments for you to work on individually </w:t>
      </w:r>
      <w:r w:rsidR="00DD53C5">
        <w:t>and in your Dialogue G</w:t>
      </w:r>
      <w:r w:rsidR="000F6B9E">
        <w:t xml:space="preserve">roups. </w:t>
      </w:r>
      <w:r w:rsidR="00DD53C5">
        <w:t>Rotating Dialogue Groups will be assigned to lead</w:t>
      </w:r>
      <w:r w:rsidR="0084749E">
        <w:t xml:space="preserve"> and respond to the Discussion B</w:t>
      </w:r>
      <w:r w:rsidR="00DD53C5">
        <w:t xml:space="preserve">oard. </w:t>
      </w:r>
      <w:r w:rsidR="008F664C">
        <w:t>As usual, and in keeping with the pedagogical and theological principles of this course, your site work remains your primary text. As with last semester, the faculty will prep</w:t>
      </w:r>
      <w:r w:rsidR="00DD53C5">
        <w:t xml:space="preserve">are </w:t>
      </w:r>
      <w:r w:rsidR="0012139A">
        <w:t>J</w:t>
      </w:r>
      <w:r w:rsidR="00FD46EF">
        <w:t>aminar</w:t>
      </w:r>
      <w:r w:rsidR="00DD53C5">
        <w:t>s/Podcasts</w:t>
      </w:r>
      <w:r w:rsidR="00FD46EF">
        <w:t xml:space="preserve"> </w:t>
      </w:r>
      <w:r w:rsidR="00C03E02">
        <w:t>regularly</w:t>
      </w:r>
      <w:r w:rsidR="00680C81">
        <w:t>.</w:t>
      </w:r>
    </w:p>
    <w:p w14:paraId="05C39832" w14:textId="77777777" w:rsidR="008F664C" w:rsidRDefault="008F664C"/>
    <w:p w14:paraId="3BB271CF" w14:textId="77777777" w:rsidR="0084749E" w:rsidRDefault="0084749E">
      <w:pPr>
        <w:rPr>
          <w:b/>
          <w:u w:val="single"/>
        </w:rPr>
      </w:pPr>
      <w:r>
        <w:rPr>
          <w:b/>
          <w:u w:val="single"/>
        </w:rPr>
        <w:t>Saturday Teleconference Dates</w:t>
      </w:r>
    </w:p>
    <w:p w14:paraId="47C4DC27" w14:textId="77777777" w:rsidR="0084749E" w:rsidRDefault="0084749E">
      <w:pPr>
        <w:rPr>
          <w:b/>
          <w:u w:val="single"/>
        </w:rPr>
      </w:pPr>
    </w:p>
    <w:p w14:paraId="663EA8B8" w14:textId="77777777" w:rsidR="0084749E" w:rsidRPr="0084749E" w:rsidRDefault="0084749E">
      <w:r w:rsidRPr="0084749E">
        <w:t>March 10, April 14, May 5</w:t>
      </w:r>
    </w:p>
    <w:p w14:paraId="0CDB91E9" w14:textId="77777777" w:rsidR="0084749E" w:rsidRDefault="0084749E">
      <w:pPr>
        <w:rPr>
          <w:b/>
          <w:u w:val="single"/>
        </w:rPr>
      </w:pPr>
    </w:p>
    <w:p w14:paraId="5E793CCF" w14:textId="77777777" w:rsidR="0084749E" w:rsidRDefault="0084749E">
      <w:pPr>
        <w:rPr>
          <w:b/>
          <w:u w:val="single"/>
        </w:rPr>
      </w:pPr>
      <w:r>
        <w:rPr>
          <w:b/>
          <w:u w:val="single"/>
        </w:rPr>
        <w:t>Bibliography</w:t>
      </w:r>
    </w:p>
    <w:p w14:paraId="6C1EAEA2" w14:textId="77777777" w:rsidR="0084749E" w:rsidRPr="0084749E" w:rsidRDefault="0084749E"/>
    <w:p w14:paraId="701E6A18" w14:textId="77777777" w:rsidR="0084749E" w:rsidRDefault="0084749E"/>
    <w:p w14:paraId="59D914A0" w14:textId="77777777" w:rsidR="0084749E" w:rsidRDefault="0084749E">
      <w:r>
        <w:t xml:space="preserve">Eric Liu and Nic Hanauer, </w:t>
      </w:r>
      <w:r w:rsidRPr="0084749E">
        <w:rPr>
          <w:i/>
        </w:rPr>
        <w:t>Gardens of Democracy</w:t>
      </w:r>
      <w:r>
        <w:t xml:space="preserve"> (purchase or borrow)</w:t>
      </w:r>
    </w:p>
    <w:p w14:paraId="77F92C57" w14:textId="77777777" w:rsidR="0084749E" w:rsidRDefault="0084749E"/>
    <w:p w14:paraId="2D270D3A" w14:textId="77777777" w:rsidR="00E966DE" w:rsidRPr="00E966DE" w:rsidRDefault="00E966DE">
      <w:r>
        <w:t xml:space="preserve">Joanna Macy and Chris Johnstone, </w:t>
      </w:r>
      <w:r>
        <w:rPr>
          <w:i/>
        </w:rPr>
        <w:t xml:space="preserve">Active Hope </w:t>
      </w:r>
      <w:r>
        <w:t>(purchase or borrow)</w:t>
      </w:r>
    </w:p>
    <w:p w14:paraId="4E333B38" w14:textId="77777777" w:rsidR="00E966DE" w:rsidRDefault="00E966DE"/>
    <w:p w14:paraId="1E73A252" w14:textId="77777777" w:rsidR="0084749E" w:rsidRPr="0084749E" w:rsidRDefault="0084749E">
      <w:r>
        <w:t>Additional chapters and articles will be posted to Populi.</w:t>
      </w:r>
    </w:p>
    <w:p w14:paraId="5526E87F" w14:textId="77777777" w:rsidR="0084749E" w:rsidRDefault="0084749E"/>
    <w:p w14:paraId="50B23FA1" w14:textId="77777777" w:rsidR="00BF05DB" w:rsidRDefault="00BF05DB">
      <w:pPr>
        <w:rPr>
          <w:bCs/>
        </w:rPr>
      </w:pPr>
    </w:p>
    <w:p w14:paraId="613FE81E" w14:textId="77777777" w:rsidR="00BF05DB" w:rsidRPr="00FA2289" w:rsidRDefault="00BF05DB" w:rsidP="00BF05DB">
      <w:pPr>
        <w:rPr>
          <w:b/>
          <w:u w:val="single"/>
        </w:rPr>
      </w:pPr>
      <w:r w:rsidRPr="00FA2289">
        <w:rPr>
          <w:b/>
          <w:u w:val="single"/>
        </w:rPr>
        <w:t>Evaluations</w:t>
      </w:r>
    </w:p>
    <w:p w14:paraId="6BB89E90" w14:textId="77777777" w:rsidR="00BF05DB" w:rsidRPr="00A36DDD" w:rsidRDefault="00BF05DB" w:rsidP="00BF05DB">
      <w:pPr>
        <w:rPr>
          <w:i/>
          <w:u w:val="single"/>
        </w:rPr>
      </w:pPr>
    </w:p>
    <w:p w14:paraId="24A7E816" w14:textId="77777777" w:rsidR="000F6B9E" w:rsidRDefault="00336BF6" w:rsidP="00FD46EF">
      <w:r>
        <w:t>In</w:t>
      </w:r>
      <w:r w:rsidR="004B5BB2">
        <w:t xml:space="preserve"> addition to the Final </w:t>
      </w:r>
      <w:r w:rsidR="00424BD4">
        <w:t xml:space="preserve">Project </w:t>
      </w:r>
      <w:r w:rsidR="00AC3847">
        <w:t>[described at end of syllabus</w:t>
      </w:r>
      <w:r w:rsidR="005A285A">
        <w:t>]</w:t>
      </w:r>
      <w:r>
        <w:t>, due</w:t>
      </w:r>
      <w:r w:rsidR="00E966DE">
        <w:t xml:space="preserve"> </w:t>
      </w:r>
      <w:r w:rsidR="00E966DE" w:rsidRPr="00E966DE">
        <w:rPr>
          <w:b/>
        </w:rPr>
        <w:t>April 29</w:t>
      </w:r>
      <w:r>
        <w:t>, the instructors for this course understand that deep learning—</w:t>
      </w:r>
      <w:r w:rsidR="00BF05DB" w:rsidRPr="00FA2289">
        <w:t>especially in</w:t>
      </w:r>
      <w:r>
        <w:t>tegrated</w:t>
      </w:r>
      <w:r w:rsidR="00424BD4">
        <w:t>,</w:t>
      </w:r>
      <w:r>
        <w:t xml:space="preserve"> praxis-based learning—</w:t>
      </w:r>
      <w:r w:rsidR="000F6B9E">
        <w:t xml:space="preserve">requires richly </w:t>
      </w:r>
      <w:r w:rsidR="00BF05DB" w:rsidRPr="00FA2289">
        <w:t xml:space="preserve">layered forms </w:t>
      </w:r>
      <w:r w:rsidR="000F6B9E">
        <w:t xml:space="preserve">of </w:t>
      </w:r>
      <w:r w:rsidR="00BF05DB" w:rsidRPr="00FA2289">
        <w:t xml:space="preserve">evaluation. </w:t>
      </w:r>
    </w:p>
    <w:p w14:paraId="587F4B83" w14:textId="77777777" w:rsidR="000F6B9E" w:rsidRDefault="000F6B9E" w:rsidP="00FD46EF"/>
    <w:p w14:paraId="2680D149" w14:textId="77777777" w:rsidR="00092B54" w:rsidRDefault="00DD53C5" w:rsidP="00092B54">
      <w:pPr>
        <w:rPr>
          <w:bCs/>
        </w:rPr>
      </w:pPr>
      <w:r>
        <w:t>To this end, you will receive Final Evaluations from the multiple partners you have been working with through the year</w:t>
      </w:r>
      <w:r w:rsidR="00BF05DB" w:rsidRPr="00FA2289">
        <w:t xml:space="preserve">: </w:t>
      </w:r>
      <w:r>
        <w:t>from your Teaching Pastor</w:t>
      </w:r>
      <w:r w:rsidR="000A6863">
        <w:t xml:space="preserve"> </w:t>
      </w:r>
      <w:r w:rsidR="00092B54">
        <w:t xml:space="preserve">/ </w:t>
      </w:r>
      <w:r w:rsidR="000A6863">
        <w:t>Mentor and your Site Super</w:t>
      </w:r>
      <w:r w:rsidR="00092B54">
        <w:t xml:space="preserve">visor. You will need to remind your TP/TM and Site Supervisors to fill out these </w:t>
      </w:r>
      <w:r w:rsidR="00092B54">
        <w:lastRenderedPageBreak/>
        <w:t xml:space="preserve">documents, which are included in their Handbooks. Once they complete the evaluations, you will need to upload them to Populi in the appropriate assignment link via </w:t>
      </w:r>
      <w:r w:rsidR="00092B54" w:rsidRPr="00092B54">
        <w:rPr>
          <w:b/>
          <w:bCs/>
        </w:rPr>
        <w:t>SigDocs - Com: Signature Documents - Community Studies</w:t>
      </w:r>
      <w:r w:rsidR="00092B54">
        <w:rPr>
          <w:b/>
          <w:bCs/>
        </w:rPr>
        <w:t>.</w:t>
      </w:r>
    </w:p>
    <w:p w14:paraId="36E99830" w14:textId="77777777" w:rsidR="00092B54" w:rsidRDefault="00092B54" w:rsidP="00092B54">
      <w:pPr>
        <w:rPr>
          <w:bCs/>
        </w:rPr>
      </w:pPr>
    </w:p>
    <w:p w14:paraId="3A804BE5" w14:textId="77777777" w:rsidR="00092B54" w:rsidRPr="00092B54" w:rsidRDefault="00092B54" w:rsidP="00092B54">
      <w:pPr>
        <w:rPr>
          <w:bCs/>
        </w:rPr>
      </w:pPr>
      <w:r>
        <w:rPr>
          <w:bCs/>
        </w:rPr>
        <w:t>You will also receive a Final Faculty evaluation before the beginning of Fall 2018</w:t>
      </w:r>
    </w:p>
    <w:p w14:paraId="66EC5D97" w14:textId="77777777" w:rsidR="000F6B9E" w:rsidRDefault="00092B54" w:rsidP="00FD46EF">
      <w:r>
        <w:t xml:space="preserve">Semester. </w:t>
      </w:r>
      <w:r w:rsidR="000F6B9E">
        <w:t xml:space="preserve"> </w:t>
      </w:r>
    </w:p>
    <w:p w14:paraId="14CF5C0D" w14:textId="77777777" w:rsidR="000F6B9E" w:rsidRDefault="000F6B9E" w:rsidP="00FD46EF"/>
    <w:p w14:paraId="720B0B4D" w14:textId="77777777" w:rsidR="000C77B2" w:rsidRDefault="000C77B2" w:rsidP="000C77B2"/>
    <w:p w14:paraId="2CBD8C19" w14:textId="77777777" w:rsidR="000C77B2" w:rsidRDefault="000C77B2" w:rsidP="000C77B2">
      <w:pPr>
        <w:rPr>
          <w:b/>
          <w:u w:val="single"/>
        </w:rPr>
      </w:pPr>
      <w:r>
        <w:rPr>
          <w:b/>
          <w:u w:val="single"/>
        </w:rPr>
        <w:t>Statement Regarding Accommodation</w:t>
      </w:r>
    </w:p>
    <w:p w14:paraId="7EB4701F" w14:textId="77777777" w:rsidR="000C77B2" w:rsidRDefault="000C77B2" w:rsidP="000C77B2">
      <w:pPr>
        <w:rPr>
          <w:b/>
          <w:u w:val="single"/>
        </w:rPr>
      </w:pPr>
    </w:p>
    <w:p w14:paraId="6B3E5BAE" w14:textId="77777777" w:rsidR="004B5BB2" w:rsidRPr="004B5BB2" w:rsidRDefault="004B5BB2" w:rsidP="004B5BB2">
      <w:r w:rsidRPr="004B5BB2">
        <w:t>Meadville Lombard is committed to making reasonable accommodations to assist individuals with disabilities in reaching their academic potential. If a student has a disability that qualifies under the Americans with Disabilities Act (ADA) and</w:t>
      </w:r>
      <w:r>
        <w:t xml:space="preserve"> requires accommodations, they </w:t>
      </w:r>
      <w:r w:rsidRPr="004B5BB2">
        <w:t>should contact the Vice President for Enrollment Management and Student Affairs, Ken McHugh (</w:t>
      </w:r>
      <w:hyperlink r:id="rId7" w:history="1">
        <w:r w:rsidRPr="004B5BB2">
          <w:rPr>
            <w:rStyle w:val="Hyperlink"/>
          </w:rPr>
          <w:t>kmchugh@meadville.edu</w:t>
        </w:r>
      </w:hyperlink>
      <w:r>
        <w:t>) (312) 735 2919.</w:t>
      </w:r>
      <w:r w:rsidRPr="004B5BB2">
        <w:t xml:space="preserve"> Please note that classroom accommodations cannot be provided without an approved Accommodations Form.</w:t>
      </w:r>
    </w:p>
    <w:p w14:paraId="52501D51" w14:textId="77777777" w:rsidR="00AA0C12" w:rsidRDefault="00AA0C12">
      <w:pPr>
        <w:rPr>
          <w:bCs/>
        </w:rPr>
      </w:pPr>
    </w:p>
    <w:p w14:paraId="6681970C" w14:textId="77777777" w:rsidR="00AA0C12" w:rsidRDefault="00AA0C12" w:rsidP="00AA0C1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14:paraId="148C9369" w14:textId="77777777" w:rsidR="00092B54" w:rsidRPr="00092B54" w:rsidRDefault="00092B54" w:rsidP="00AA0C12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****</w:t>
      </w:r>
      <w:r w:rsidR="00DD53C5" w:rsidRPr="00092B54">
        <w:rPr>
          <w:b/>
          <w:color w:val="000000"/>
          <w:u w:val="single"/>
        </w:rPr>
        <w:t>Lesson</w:t>
      </w:r>
      <w:r w:rsidRPr="00092B54">
        <w:rPr>
          <w:b/>
          <w:color w:val="000000"/>
          <w:u w:val="single"/>
        </w:rPr>
        <w:t xml:space="preserve">s and Discussions: See Populi. </w:t>
      </w:r>
    </w:p>
    <w:p w14:paraId="6FFFD3C5" w14:textId="77777777" w:rsidR="00092B54" w:rsidRDefault="00092B54" w:rsidP="00AA0C12">
      <w:pPr>
        <w:autoSpaceDE w:val="0"/>
        <w:autoSpaceDN w:val="0"/>
        <w:adjustRightInd w:val="0"/>
        <w:rPr>
          <w:b/>
          <w:color w:val="000000"/>
        </w:rPr>
      </w:pPr>
    </w:p>
    <w:p w14:paraId="0454BADF" w14:textId="75E3F4AB" w:rsidR="000B5E77" w:rsidRPr="00092B54" w:rsidRDefault="00DD53C5" w:rsidP="00BF05DB">
      <w:pPr>
        <w:autoSpaceDE w:val="0"/>
        <w:autoSpaceDN w:val="0"/>
        <w:adjustRightInd w:val="0"/>
      </w:pPr>
      <w:r>
        <w:rPr>
          <w:b/>
          <w:color w:val="000000"/>
        </w:rPr>
        <w:t xml:space="preserve"> </w:t>
      </w:r>
    </w:p>
    <w:p w14:paraId="4191BD00" w14:textId="77777777" w:rsidR="00536037" w:rsidRPr="00C32F49" w:rsidRDefault="00146722" w:rsidP="00BF05DB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FINAL</w:t>
      </w:r>
      <w:r w:rsidR="00424BD4" w:rsidRPr="00C32F49">
        <w:rPr>
          <w:b/>
          <w:sz w:val="28"/>
          <w:szCs w:val="28"/>
          <w:u w:val="single"/>
        </w:rPr>
        <w:t xml:space="preserve"> </w:t>
      </w:r>
      <w:r w:rsidR="00536037" w:rsidRPr="00C32F49">
        <w:rPr>
          <w:b/>
          <w:sz w:val="28"/>
          <w:szCs w:val="28"/>
          <w:u w:val="single"/>
        </w:rPr>
        <w:t>PROJECT</w:t>
      </w:r>
    </w:p>
    <w:p w14:paraId="0F0C877D" w14:textId="77777777" w:rsidR="00536037" w:rsidRDefault="00536037" w:rsidP="00BF05DB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EB67BC2" w14:textId="77777777" w:rsidR="00536037" w:rsidRDefault="009430CC" w:rsidP="00536037">
      <w:r>
        <w:t>T</w:t>
      </w:r>
      <w:r w:rsidR="00146722">
        <w:t>he FINAL</w:t>
      </w:r>
      <w:r w:rsidR="00536037">
        <w:t xml:space="preserve"> Proj</w:t>
      </w:r>
      <w:r w:rsidR="00336BF6">
        <w:t>ect</w:t>
      </w:r>
      <w:r w:rsidR="00DD53C5">
        <w:t xml:space="preserve"> for this course is due </w:t>
      </w:r>
      <w:r w:rsidR="00E966DE">
        <w:t>April 29</w:t>
      </w:r>
      <w:r w:rsidR="00536037">
        <w:t xml:space="preserve">. This project provides an opportunity </w:t>
      </w:r>
      <w:r w:rsidR="00DD53C5">
        <w:t xml:space="preserve">for you </w:t>
      </w:r>
      <w:r w:rsidR="00536037" w:rsidRPr="00A22952">
        <w:t xml:space="preserve">to collect </w:t>
      </w:r>
      <w:r w:rsidR="00DD53C5">
        <w:t>y</w:t>
      </w:r>
      <w:r w:rsidR="00536037" w:rsidRPr="00A22952">
        <w:t xml:space="preserve">our thoughts, gather </w:t>
      </w:r>
      <w:r w:rsidR="00DD53C5">
        <w:t>y</w:t>
      </w:r>
      <w:r w:rsidR="00536037" w:rsidRPr="00A22952">
        <w:t>our hearts, and think about w</w:t>
      </w:r>
      <w:r w:rsidR="00DD53C5">
        <w:t>hat you</w:t>
      </w:r>
      <w:r w:rsidR="00536037">
        <w:t>’</w:t>
      </w:r>
      <w:r w:rsidR="00536037" w:rsidRPr="00A22952">
        <w:t>ve learned</w:t>
      </w:r>
      <w:r w:rsidR="00DD53C5">
        <w:t xml:space="preserve"> through the whole of this course</w:t>
      </w:r>
      <w:r w:rsidR="00536037" w:rsidRPr="00A22952">
        <w:t xml:space="preserve">. Consider this assignment as an imaginative synthesis of the insights, wisdom, testimonies, </w:t>
      </w:r>
      <w:r w:rsidR="00814BFC">
        <w:t xml:space="preserve">and the </w:t>
      </w:r>
      <w:r w:rsidR="00536037" w:rsidRPr="00A22952">
        <w:t>heart-breaking and hear</w:t>
      </w:r>
      <w:r w:rsidR="00814BFC">
        <w:t>t-</w:t>
      </w:r>
      <w:r w:rsidR="00E966DE">
        <w:t>bless</w:t>
      </w:r>
      <w:r w:rsidR="00814BFC">
        <w:t>ing experiences you've had</w:t>
      </w:r>
      <w:r w:rsidR="00536037" w:rsidRPr="00A22952">
        <w:t xml:space="preserve"> this past year. How can you represent what you've learned and felt and thought? </w:t>
      </w:r>
      <w:r w:rsidR="00536037">
        <w:t xml:space="preserve">Please use the following question as a prompt for your work: “What are you grateful to have experienced and to have been challenged by this past year?” </w:t>
      </w:r>
    </w:p>
    <w:p w14:paraId="69B6A7E7" w14:textId="77777777" w:rsidR="00536037" w:rsidRDefault="00536037" w:rsidP="00536037"/>
    <w:p w14:paraId="1F542E73" w14:textId="77777777" w:rsidR="00536037" w:rsidRPr="00A22952" w:rsidRDefault="00536037" w:rsidP="00536037">
      <w:r w:rsidRPr="00A22952">
        <w:t>We give you multi-m</w:t>
      </w:r>
      <w:r>
        <w:t>edia free</w:t>
      </w:r>
      <w:r w:rsidR="00BA2FA2">
        <w:t>dom here. You could</w:t>
      </w:r>
      <w:r w:rsidR="00814BFC">
        <w:t xml:space="preserve"> write an 8-</w:t>
      </w:r>
      <w:r w:rsidRPr="00A22952">
        <w:t>page paper that narrates your learning. You could write a series of poems. You could submit a photo-documentary. You could create a multi-media mo</w:t>
      </w:r>
      <w:r w:rsidR="00BA2FA2">
        <w:t>saic</w:t>
      </w:r>
      <w:r w:rsidRPr="00A22952">
        <w:t xml:space="preserve">. These are just some ideas. </w:t>
      </w:r>
      <w:r>
        <w:t>Please approach this assig</w:t>
      </w:r>
      <w:r w:rsidR="00AC3847">
        <w:t xml:space="preserve">nment as a gift to </w:t>
      </w:r>
      <w:r>
        <w:t>your classmates.</w:t>
      </w:r>
    </w:p>
    <w:p w14:paraId="7B86A9F8" w14:textId="77777777" w:rsidR="00536037" w:rsidRPr="00A22952" w:rsidRDefault="00536037" w:rsidP="00536037">
      <w:r w:rsidRPr="00A22952">
        <w:t> </w:t>
      </w:r>
    </w:p>
    <w:p w14:paraId="78339822" w14:textId="77777777" w:rsidR="00536037" w:rsidRPr="00A22952" w:rsidRDefault="00536037" w:rsidP="00536037">
      <w:r w:rsidRPr="00F722EB">
        <w:rPr>
          <w:i/>
        </w:rPr>
        <w:t>Please submi</w:t>
      </w:r>
      <w:r w:rsidR="00A66907">
        <w:rPr>
          <w:i/>
        </w:rPr>
        <w:t xml:space="preserve">t your final assignment to </w:t>
      </w:r>
      <w:r w:rsidR="00740A89">
        <w:rPr>
          <w:i/>
        </w:rPr>
        <w:t>Populi</w:t>
      </w:r>
      <w:r w:rsidR="00BA2FA2">
        <w:rPr>
          <w:i/>
        </w:rPr>
        <w:t xml:space="preserve"> no later than</w:t>
      </w:r>
      <w:r w:rsidR="00E966DE">
        <w:rPr>
          <w:i/>
        </w:rPr>
        <w:t xml:space="preserve"> April 29</w:t>
      </w:r>
      <w:r w:rsidRPr="00F722EB">
        <w:rPr>
          <w:i/>
        </w:rPr>
        <w:t xml:space="preserve"> and send by email to the members of your Saturday small groups.</w:t>
      </w:r>
      <w:r w:rsidR="00BA2FA2">
        <w:t xml:space="preserve"> Then, during the week of</w:t>
      </w:r>
      <w:r w:rsidR="00E966DE">
        <w:t xml:space="preserve"> April 30 </w:t>
      </w:r>
      <w:r w:rsidR="009430CC">
        <w:t xml:space="preserve">leading up to </w:t>
      </w:r>
      <w:r w:rsidRPr="00A22952">
        <w:t>our</w:t>
      </w:r>
      <w:r w:rsidR="009430CC">
        <w:t xml:space="preserve"> final Saturday conference call</w:t>
      </w:r>
      <w:r w:rsidR="00E966DE">
        <w:t xml:space="preserve"> May 5</w:t>
      </w:r>
      <w:r w:rsidR="00146722">
        <w:t xml:space="preserve">, please review </w:t>
      </w:r>
      <w:r w:rsidRPr="00A22952">
        <w:t>the final assignment</w:t>
      </w:r>
      <w:r w:rsidR="006F1A82">
        <w:t>s</w:t>
      </w:r>
      <w:r>
        <w:t xml:space="preserve"> </w:t>
      </w:r>
      <w:r w:rsidR="00146722">
        <w:t xml:space="preserve">submitted by your </w:t>
      </w:r>
      <w:r w:rsidR="00AC3847">
        <w:t>Saturday small-group peers.</w:t>
      </w:r>
    </w:p>
    <w:p w14:paraId="6E605918" w14:textId="77777777" w:rsidR="00536037" w:rsidRPr="00536037" w:rsidRDefault="00536037" w:rsidP="00BF05DB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sectPr w:rsidR="00536037" w:rsidRPr="0053603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BF7C8" w14:textId="77777777" w:rsidR="00F44537" w:rsidRDefault="00F44537">
      <w:r>
        <w:separator/>
      </w:r>
    </w:p>
  </w:endnote>
  <w:endnote w:type="continuationSeparator" w:id="0">
    <w:p w14:paraId="0E6551FB" w14:textId="77777777" w:rsidR="00F44537" w:rsidRDefault="00F4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1866B" w14:textId="77777777" w:rsidR="00536037" w:rsidRDefault="00536037" w:rsidP="005A12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FE8A7D" w14:textId="77777777" w:rsidR="00536037" w:rsidRDefault="00536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034EC" w14:textId="0AFB1BBC" w:rsidR="004E487E" w:rsidRDefault="004E48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2B54">
      <w:rPr>
        <w:noProof/>
      </w:rPr>
      <w:t>2</w:t>
    </w:r>
    <w:r>
      <w:rPr>
        <w:noProof/>
      </w:rPr>
      <w:fldChar w:fldCharType="end"/>
    </w:r>
  </w:p>
  <w:p w14:paraId="3C7B1E32" w14:textId="77777777" w:rsidR="00536037" w:rsidRDefault="00536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9A524" w14:textId="77777777" w:rsidR="00F44537" w:rsidRDefault="00F44537">
      <w:r>
        <w:separator/>
      </w:r>
    </w:p>
  </w:footnote>
  <w:footnote w:type="continuationSeparator" w:id="0">
    <w:p w14:paraId="795DE1EF" w14:textId="77777777" w:rsidR="00F44537" w:rsidRDefault="00F44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53B3"/>
    <w:multiLevelType w:val="hybridMultilevel"/>
    <w:tmpl w:val="8760FB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663CD1"/>
    <w:multiLevelType w:val="hybridMultilevel"/>
    <w:tmpl w:val="79066936"/>
    <w:lvl w:ilvl="0" w:tplc="244A9B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731DA0"/>
    <w:multiLevelType w:val="hybridMultilevel"/>
    <w:tmpl w:val="0C149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D2F11C8"/>
    <w:multiLevelType w:val="hybridMultilevel"/>
    <w:tmpl w:val="210660AA"/>
    <w:lvl w:ilvl="0" w:tplc="D1FE8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126F1A"/>
    <w:multiLevelType w:val="hybridMultilevel"/>
    <w:tmpl w:val="F872CD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B6"/>
    <w:rsid w:val="00000003"/>
    <w:rsid w:val="00052E46"/>
    <w:rsid w:val="00053B57"/>
    <w:rsid w:val="00092B54"/>
    <w:rsid w:val="000A4697"/>
    <w:rsid w:val="000A6863"/>
    <w:rsid w:val="000B2306"/>
    <w:rsid w:val="000B5E77"/>
    <w:rsid w:val="000C77B2"/>
    <w:rsid w:val="000D4B39"/>
    <w:rsid w:val="000D530F"/>
    <w:rsid w:val="000E773D"/>
    <w:rsid w:val="000F6B9E"/>
    <w:rsid w:val="000F7519"/>
    <w:rsid w:val="0012139A"/>
    <w:rsid w:val="00142B16"/>
    <w:rsid w:val="00146722"/>
    <w:rsid w:val="00163180"/>
    <w:rsid w:val="00172117"/>
    <w:rsid w:val="00177BD9"/>
    <w:rsid w:val="00193CD4"/>
    <w:rsid w:val="00195E96"/>
    <w:rsid w:val="001B091C"/>
    <w:rsid w:val="001C2A40"/>
    <w:rsid w:val="00200B9A"/>
    <w:rsid w:val="002030A3"/>
    <w:rsid w:val="00217AB2"/>
    <w:rsid w:val="0023704E"/>
    <w:rsid w:val="00244C80"/>
    <w:rsid w:val="00252ADE"/>
    <w:rsid w:val="0025486C"/>
    <w:rsid w:val="00265733"/>
    <w:rsid w:val="00270F7D"/>
    <w:rsid w:val="0028242A"/>
    <w:rsid w:val="00293455"/>
    <w:rsid w:val="002A51B1"/>
    <w:rsid w:val="002C434F"/>
    <w:rsid w:val="002F1424"/>
    <w:rsid w:val="002F6025"/>
    <w:rsid w:val="00323E18"/>
    <w:rsid w:val="00336BF6"/>
    <w:rsid w:val="00345441"/>
    <w:rsid w:val="003552FA"/>
    <w:rsid w:val="00355632"/>
    <w:rsid w:val="003C223E"/>
    <w:rsid w:val="003C2E07"/>
    <w:rsid w:val="003C33C0"/>
    <w:rsid w:val="003E39FE"/>
    <w:rsid w:val="004012F6"/>
    <w:rsid w:val="00412BC8"/>
    <w:rsid w:val="00422AC7"/>
    <w:rsid w:val="00424BD4"/>
    <w:rsid w:val="004470AB"/>
    <w:rsid w:val="00450CA4"/>
    <w:rsid w:val="004517FA"/>
    <w:rsid w:val="0047227E"/>
    <w:rsid w:val="004B5BB2"/>
    <w:rsid w:val="004E487E"/>
    <w:rsid w:val="0050198D"/>
    <w:rsid w:val="005043BC"/>
    <w:rsid w:val="00504A63"/>
    <w:rsid w:val="005071DD"/>
    <w:rsid w:val="005074B7"/>
    <w:rsid w:val="00525DDE"/>
    <w:rsid w:val="00536037"/>
    <w:rsid w:val="005705DD"/>
    <w:rsid w:val="0057643E"/>
    <w:rsid w:val="005823AD"/>
    <w:rsid w:val="0059420F"/>
    <w:rsid w:val="005A1228"/>
    <w:rsid w:val="005A285A"/>
    <w:rsid w:val="0061663E"/>
    <w:rsid w:val="00645AE3"/>
    <w:rsid w:val="00652C40"/>
    <w:rsid w:val="006548D6"/>
    <w:rsid w:val="00655801"/>
    <w:rsid w:val="00661AB4"/>
    <w:rsid w:val="00673932"/>
    <w:rsid w:val="00680C81"/>
    <w:rsid w:val="00685D1F"/>
    <w:rsid w:val="00693C24"/>
    <w:rsid w:val="006A7570"/>
    <w:rsid w:val="006C4247"/>
    <w:rsid w:val="006F1A82"/>
    <w:rsid w:val="00706710"/>
    <w:rsid w:val="00725425"/>
    <w:rsid w:val="00737B98"/>
    <w:rsid w:val="00740A89"/>
    <w:rsid w:val="007770EB"/>
    <w:rsid w:val="007A73F8"/>
    <w:rsid w:val="007D30F8"/>
    <w:rsid w:val="0080349C"/>
    <w:rsid w:val="008106C9"/>
    <w:rsid w:val="00814BFC"/>
    <w:rsid w:val="0082061C"/>
    <w:rsid w:val="0084749E"/>
    <w:rsid w:val="008617EB"/>
    <w:rsid w:val="0087244B"/>
    <w:rsid w:val="008826CE"/>
    <w:rsid w:val="00884888"/>
    <w:rsid w:val="008A13FE"/>
    <w:rsid w:val="008B0A43"/>
    <w:rsid w:val="008E4848"/>
    <w:rsid w:val="008F5A6C"/>
    <w:rsid w:val="008F664C"/>
    <w:rsid w:val="0092187F"/>
    <w:rsid w:val="00940490"/>
    <w:rsid w:val="009430CC"/>
    <w:rsid w:val="009505BF"/>
    <w:rsid w:val="009654EA"/>
    <w:rsid w:val="0096711E"/>
    <w:rsid w:val="00991C83"/>
    <w:rsid w:val="009D1659"/>
    <w:rsid w:val="00A17B0B"/>
    <w:rsid w:val="00A24371"/>
    <w:rsid w:val="00A36DDD"/>
    <w:rsid w:val="00A51378"/>
    <w:rsid w:val="00A62E0D"/>
    <w:rsid w:val="00A66907"/>
    <w:rsid w:val="00A70800"/>
    <w:rsid w:val="00A9058A"/>
    <w:rsid w:val="00AA0C12"/>
    <w:rsid w:val="00AB4134"/>
    <w:rsid w:val="00AC3847"/>
    <w:rsid w:val="00AC72CA"/>
    <w:rsid w:val="00B00325"/>
    <w:rsid w:val="00B00E7E"/>
    <w:rsid w:val="00B06BD3"/>
    <w:rsid w:val="00B267D0"/>
    <w:rsid w:val="00B53591"/>
    <w:rsid w:val="00B562F7"/>
    <w:rsid w:val="00B64428"/>
    <w:rsid w:val="00BA2FA2"/>
    <w:rsid w:val="00BA5BF8"/>
    <w:rsid w:val="00BC4C9A"/>
    <w:rsid w:val="00BD1CB6"/>
    <w:rsid w:val="00BF05DB"/>
    <w:rsid w:val="00C026C1"/>
    <w:rsid w:val="00C03E02"/>
    <w:rsid w:val="00C03E39"/>
    <w:rsid w:val="00C1450B"/>
    <w:rsid w:val="00C32F49"/>
    <w:rsid w:val="00C5091C"/>
    <w:rsid w:val="00C52458"/>
    <w:rsid w:val="00C80375"/>
    <w:rsid w:val="00C96FAA"/>
    <w:rsid w:val="00CC5FF0"/>
    <w:rsid w:val="00CC776A"/>
    <w:rsid w:val="00CE11D2"/>
    <w:rsid w:val="00CE2BDC"/>
    <w:rsid w:val="00D03607"/>
    <w:rsid w:val="00D21B36"/>
    <w:rsid w:val="00D35DF8"/>
    <w:rsid w:val="00D635F0"/>
    <w:rsid w:val="00D803BF"/>
    <w:rsid w:val="00D833A6"/>
    <w:rsid w:val="00D91582"/>
    <w:rsid w:val="00DA796E"/>
    <w:rsid w:val="00DB3CB1"/>
    <w:rsid w:val="00DD53C5"/>
    <w:rsid w:val="00DD755F"/>
    <w:rsid w:val="00DF0FA6"/>
    <w:rsid w:val="00E0497C"/>
    <w:rsid w:val="00E12E57"/>
    <w:rsid w:val="00E173B2"/>
    <w:rsid w:val="00E221E0"/>
    <w:rsid w:val="00E46E22"/>
    <w:rsid w:val="00E82EFB"/>
    <w:rsid w:val="00E8729F"/>
    <w:rsid w:val="00E966DE"/>
    <w:rsid w:val="00EA1D73"/>
    <w:rsid w:val="00EC27D0"/>
    <w:rsid w:val="00EF3723"/>
    <w:rsid w:val="00F418E8"/>
    <w:rsid w:val="00F44537"/>
    <w:rsid w:val="00F46F00"/>
    <w:rsid w:val="00F639A2"/>
    <w:rsid w:val="00F708B1"/>
    <w:rsid w:val="00F77A79"/>
    <w:rsid w:val="00F92C65"/>
    <w:rsid w:val="00F93ED9"/>
    <w:rsid w:val="00FA2289"/>
    <w:rsid w:val="00FD46EF"/>
    <w:rsid w:val="00FE1BA5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B689F"/>
  <w15:docId w15:val="{59A7CDF9-3019-4BE3-9E64-39C7CC9D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2B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F664C"/>
    <w:rPr>
      <w:rFonts w:ascii="NewCenturySchlbk" w:hAnsi="NewCenturySchlbk"/>
      <w:bCs/>
      <w:sz w:val="20"/>
      <w:szCs w:val="20"/>
    </w:rPr>
  </w:style>
  <w:style w:type="character" w:styleId="FootnoteReference">
    <w:name w:val="footnote reference"/>
    <w:semiHidden/>
    <w:rsid w:val="008F664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E48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4848"/>
  </w:style>
  <w:style w:type="paragraph" w:styleId="Header">
    <w:name w:val="header"/>
    <w:basedOn w:val="Normal"/>
    <w:link w:val="HeaderChar"/>
    <w:rsid w:val="004E48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87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E487E"/>
    <w:rPr>
      <w:sz w:val="24"/>
      <w:szCs w:val="24"/>
    </w:rPr>
  </w:style>
  <w:style w:type="character" w:styleId="CommentReference">
    <w:name w:val="annotation reference"/>
    <w:rsid w:val="00693C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3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3C24"/>
  </w:style>
  <w:style w:type="paragraph" w:styleId="CommentSubject">
    <w:name w:val="annotation subject"/>
    <w:basedOn w:val="CommentText"/>
    <w:next w:val="CommentText"/>
    <w:link w:val="CommentSubjectChar"/>
    <w:rsid w:val="00693C24"/>
    <w:rPr>
      <w:b/>
      <w:bCs/>
    </w:rPr>
  </w:style>
  <w:style w:type="character" w:customStyle="1" w:styleId="CommentSubjectChar">
    <w:name w:val="Comment Subject Char"/>
    <w:link w:val="CommentSubject"/>
    <w:rsid w:val="00693C24"/>
    <w:rPr>
      <w:b/>
      <w:bCs/>
    </w:rPr>
  </w:style>
  <w:style w:type="paragraph" w:styleId="BalloonText">
    <w:name w:val="Balloon Text"/>
    <w:basedOn w:val="Normal"/>
    <w:link w:val="BalloonTextChar"/>
    <w:rsid w:val="00693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3C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9A2"/>
    <w:pPr>
      <w:ind w:left="720"/>
    </w:pPr>
  </w:style>
  <w:style w:type="character" w:styleId="Hyperlink">
    <w:name w:val="Hyperlink"/>
    <w:rsid w:val="000C77B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092B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mchugh@meadvil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Studies: Spring 2010</vt:lpstr>
    </vt:vector>
  </TitlesOfParts>
  <Company>Hewlett-Packard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Studies: Spring 2010</dc:title>
  <dc:creator>Mike</dc:creator>
  <cp:lastModifiedBy>Mike Hogue</cp:lastModifiedBy>
  <cp:revision>2</cp:revision>
  <cp:lastPrinted>2016-01-06T15:39:00Z</cp:lastPrinted>
  <dcterms:created xsi:type="dcterms:W3CDTF">2018-01-29T16:40:00Z</dcterms:created>
  <dcterms:modified xsi:type="dcterms:W3CDTF">2018-01-29T16:40:00Z</dcterms:modified>
</cp:coreProperties>
</file>